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栖霞区2023年农业科技产学研合作项目立项名单的公示</w:t>
      </w:r>
    </w:p>
    <w:p>
      <w:pPr>
        <w:spacing w:line="480" w:lineRule="exact"/>
        <w:ind w:firstLine="640" w:firstLineChars="200"/>
        <w:jc w:val="left"/>
        <w:rPr>
          <w:rFonts w:hint="eastAsia" w:eastAsia="方正仿宋_GBK"/>
          <w:lang w:eastAsia="zh-CN"/>
        </w:rPr>
      </w:pPr>
      <w:r>
        <w:rPr>
          <w:rFonts w:eastAsia="方正仿宋_GBK"/>
        </w:rPr>
        <w:t>为</w:t>
      </w:r>
      <w:r>
        <w:rPr>
          <w:rFonts w:hint="eastAsia" w:eastAsia="方正仿宋_GBK"/>
          <w:lang w:val="en-US" w:eastAsia="zh-CN"/>
        </w:rPr>
        <w:t>加快推动栖霞区都市农业科技创新和农业科技成果就地转化</w:t>
      </w:r>
      <w:r>
        <w:rPr>
          <w:rFonts w:eastAsia="方正仿宋_GBK"/>
        </w:rPr>
        <w:t>，</w:t>
      </w:r>
      <w:r>
        <w:rPr>
          <w:rFonts w:hint="eastAsia" w:eastAsia="方正仿宋_GBK"/>
          <w:lang w:val="en-US" w:eastAsia="zh-CN"/>
        </w:rPr>
        <w:t>有效促进我市农业主导特色产业高质量发展，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根据市农业农村局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《关于印发&lt;2023年南京市农业重大技术协同推广计划项目入库申报指南〉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&lt;2023年南京农业科技产学研合作专项资金入库项目申报指南〉的通知》《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关于下达2023年第二批市级农业专项资金计划的通知》（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宁农计〔202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〕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号）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等相关文件要求，</w:t>
      </w:r>
      <w:r>
        <w:rPr>
          <w:rFonts w:hint="eastAsia" w:eastAsia="方正仿宋_GBK"/>
        </w:rPr>
        <w:t>经过主体申报、街道农业部门初审和现场勘验，区农业农村局审查、实地查看，并通过</w:t>
      </w:r>
      <w:r>
        <w:rPr>
          <w:rFonts w:hint="eastAsia" w:eastAsia="方正仿宋_GBK"/>
          <w:lang w:val="en-US" w:eastAsia="zh-CN"/>
        </w:rPr>
        <w:t>局办公会和</w:t>
      </w:r>
      <w:r>
        <w:rPr>
          <w:rFonts w:hint="eastAsia" w:eastAsia="方正仿宋_GBK"/>
        </w:rPr>
        <w:t>专家立项评审会</w:t>
      </w:r>
      <w:r>
        <w:rPr>
          <w:rFonts w:eastAsia="方正仿宋_GBK"/>
        </w:rPr>
        <w:t>，</w:t>
      </w:r>
      <w:r>
        <w:rPr>
          <w:rFonts w:hint="eastAsia" w:eastAsia="方正仿宋_GBK"/>
        </w:rPr>
        <w:t>拟对2023南京鹂岛草莓种苗繁育推广产学研合作创新项目</w:t>
      </w:r>
      <w:r>
        <w:rPr>
          <w:rFonts w:hint="eastAsia" w:eastAsia="方正仿宋_GBK"/>
          <w:lang w:eastAsia="zh-CN"/>
        </w:rPr>
        <w:t>、2023南农大抗性月季新品种繁育中试产学研合作创新</w:t>
      </w:r>
      <w:r>
        <w:rPr>
          <w:rFonts w:hint="eastAsia" w:eastAsia="方正仿宋_GBK"/>
          <w:lang w:val="en-US" w:eastAsia="zh-CN"/>
        </w:rPr>
        <w:t>项目</w:t>
      </w:r>
      <w:r>
        <w:rPr>
          <w:rFonts w:eastAsia="方正仿宋_GBK"/>
        </w:rPr>
        <w:t>立项，</w:t>
      </w:r>
      <w:r>
        <w:rPr>
          <w:rFonts w:hint="eastAsia" w:eastAsia="方正仿宋_GBK"/>
        </w:rPr>
        <w:t>现将拟立项名单进行公示</w:t>
      </w:r>
      <w:r>
        <w:rPr>
          <w:rFonts w:hint="eastAsia" w:eastAsia="方正仿宋_GBK"/>
          <w:lang w:eastAsia="zh-CN"/>
        </w:rPr>
        <w:t>。</w:t>
      </w:r>
    </w:p>
    <w:p>
      <w:pPr>
        <w:spacing w:line="480" w:lineRule="exact"/>
        <w:ind w:firstLine="640" w:firstLineChars="200"/>
        <w:jc w:val="left"/>
        <w:rPr>
          <w:rFonts w:eastAsia="方正仿宋_GBK"/>
          <w:color w:val="111111"/>
          <w:kern w:val="0"/>
        </w:rPr>
      </w:pPr>
      <w:r>
        <w:rPr>
          <w:rFonts w:eastAsia="方正仿宋_GBK"/>
          <w:color w:val="000000"/>
        </w:rPr>
        <w:t>公示时间为：202</w:t>
      </w:r>
      <w:r>
        <w:rPr>
          <w:rFonts w:hint="eastAsia" w:eastAsia="方正仿宋_GBK"/>
          <w:color w:val="000000"/>
          <w:lang w:val="en-US" w:eastAsia="zh-CN"/>
        </w:rPr>
        <w:t>3</w:t>
      </w:r>
      <w:r>
        <w:rPr>
          <w:rFonts w:eastAsia="方正仿宋_GBK"/>
          <w:color w:val="000000"/>
        </w:rPr>
        <w:t>年</w:t>
      </w:r>
      <w:r>
        <w:rPr>
          <w:rFonts w:hint="eastAsia" w:eastAsia="方正仿宋_GBK"/>
          <w:color w:val="000000"/>
          <w:lang w:val="en-US" w:eastAsia="zh-CN"/>
        </w:rPr>
        <w:t>11</w:t>
      </w:r>
      <w:r>
        <w:rPr>
          <w:rFonts w:eastAsia="方正仿宋_GBK"/>
          <w:color w:val="000000"/>
        </w:rPr>
        <w:t>月</w:t>
      </w:r>
      <w:r>
        <w:rPr>
          <w:rFonts w:hint="eastAsia" w:eastAsia="方正仿宋_GBK"/>
          <w:color w:val="000000"/>
          <w:lang w:val="en-US" w:eastAsia="zh-CN"/>
        </w:rPr>
        <w:t>3</w:t>
      </w:r>
      <w:r>
        <w:rPr>
          <w:rFonts w:eastAsia="方正仿宋_GBK"/>
          <w:color w:val="000000"/>
        </w:rPr>
        <w:t>日至</w:t>
      </w:r>
      <w:r>
        <w:rPr>
          <w:rFonts w:hint="eastAsia" w:eastAsia="方正仿宋_GBK"/>
          <w:color w:val="000000"/>
          <w:lang w:val="en-US" w:eastAsia="zh-CN"/>
        </w:rPr>
        <w:t>11</w:t>
      </w:r>
      <w:r>
        <w:rPr>
          <w:rFonts w:eastAsia="方正仿宋_GBK"/>
          <w:color w:val="000000"/>
        </w:rPr>
        <w:t>月</w:t>
      </w:r>
      <w:r>
        <w:rPr>
          <w:rFonts w:hint="eastAsia" w:eastAsia="方正仿宋_GBK"/>
          <w:color w:val="000000"/>
          <w:lang w:val="en-US" w:eastAsia="zh-CN"/>
        </w:rPr>
        <w:t>9</w:t>
      </w:r>
      <w:r>
        <w:rPr>
          <w:rFonts w:eastAsia="方正仿宋_GBK"/>
          <w:color w:val="000000"/>
        </w:rPr>
        <w:t>日。</w:t>
      </w:r>
      <w:r>
        <w:rPr>
          <w:rFonts w:eastAsia="方正仿宋_GBK"/>
          <w:color w:val="111111"/>
          <w:kern w:val="0"/>
        </w:rPr>
        <w:t>如对公示情况有异议，请于公示期内与区农业农村局农村产业发展科联系。</w:t>
      </w:r>
    </w:p>
    <w:p>
      <w:pPr>
        <w:widowControl/>
        <w:spacing w:line="480" w:lineRule="exact"/>
        <w:ind w:firstLine="570"/>
        <w:jc w:val="left"/>
        <w:rPr>
          <w:rFonts w:hint="eastAsia" w:eastAsia="方正仿宋_GBK"/>
          <w:color w:val="111111"/>
          <w:kern w:val="0"/>
        </w:rPr>
      </w:pPr>
    </w:p>
    <w:p>
      <w:pPr>
        <w:widowControl/>
        <w:spacing w:line="480" w:lineRule="exact"/>
        <w:ind w:firstLine="570"/>
        <w:jc w:val="left"/>
        <w:rPr>
          <w:rFonts w:eastAsia="方正仿宋_GBK"/>
          <w:color w:val="111111"/>
          <w:kern w:val="0"/>
        </w:rPr>
      </w:pPr>
      <w:r>
        <w:rPr>
          <w:rFonts w:eastAsia="方正仿宋_GBK"/>
          <w:color w:val="111111"/>
          <w:kern w:val="0"/>
        </w:rPr>
        <w:t>联系人：</w:t>
      </w:r>
      <w:r>
        <w:rPr>
          <w:rFonts w:hint="eastAsia" w:eastAsia="方正仿宋_GBK"/>
          <w:color w:val="111111"/>
          <w:kern w:val="0"/>
          <w:lang w:val="en-US" w:eastAsia="zh-CN"/>
        </w:rPr>
        <w:t>刘嘉俊</w:t>
      </w:r>
      <w:r>
        <w:rPr>
          <w:rFonts w:eastAsia="方正仿宋_GBK"/>
          <w:color w:val="111111"/>
          <w:kern w:val="0"/>
        </w:rPr>
        <w:t>，联系电话：85579519</w:t>
      </w:r>
      <w:r>
        <w:rPr>
          <w:rFonts w:hint="eastAsia" w:eastAsia="方正仿宋_GBK"/>
          <w:color w:val="111111"/>
          <w:kern w:val="0"/>
        </w:rPr>
        <w:t>。</w:t>
      </w:r>
    </w:p>
    <w:p>
      <w:pPr>
        <w:widowControl/>
        <w:spacing w:line="480" w:lineRule="exact"/>
        <w:ind w:firstLine="570"/>
        <w:jc w:val="left"/>
        <w:rPr>
          <w:rFonts w:eastAsia="方正仿宋_GBK"/>
          <w:color w:val="111111"/>
          <w:kern w:val="0"/>
        </w:rPr>
      </w:pPr>
    </w:p>
    <w:p>
      <w:pPr>
        <w:widowControl/>
        <w:spacing w:line="480" w:lineRule="exact"/>
        <w:ind w:left="1670" w:leftChars="200" w:hanging="1030" w:hangingChars="322"/>
        <w:jc w:val="left"/>
        <w:rPr>
          <w:rFonts w:eastAsia="方正仿宋_GBK"/>
        </w:rPr>
      </w:pPr>
      <w:r>
        <w:rPr>
          <w:rFonts w:eastAsia="方正仿宋_GBK"/>
        </w:rPr>
        <w:t>附件：</w:t>
      </w:r>
      <w:r>
        <w:rPr>
          <w:rFonts w:hint="eastAsia" w:eastAsia="方正仿宋_GBK"/>
        </w:rPr>
        <w:t>栖霞区2023年农业科技产学研合作项目立项名单</w:t>
      </w:r>
    </w:p>
    <w:p>
      <w:pPr>
        <w:pStyle w:val="2"/>
        <w:spacing w:line="480" w:lineRule="exact"/>
        <w:ind w:firstLine="4480" w:firstLineChars="1400"/>
        <w:rPr>
          <w:rFonts w:ascii="Times New Roman" w:hAnsi="Times New Roman" w:eastAsia="方正仿宋_GBK"/>
          <w:b w:val="0"/>
          <w:kern w:val="2"/>
          <w:sz w:val="32"/>
          <w:szCs w:val="32"/>
        </w:rPr>
      </w:pPr>
    </w:p>
    <w:p>
      <w:pPr>
        <w:pStyle w:val="2"/>
        <w:spacing w:line="480" w:lineRule="exact"/>
        <w:ind w:firstLine="4480" w:firstLineChars="1400"/>
        <w:rPr>
          <w:rFonts w:hint="default" w:ascii="Times New Roman" w:hAnsi="Times New Roman" w:eastAsia="方正仿宋_GBK"/>
          <w:b w:val="0"/>
          <w:kern w:val="2"/>
          <w:sz w:val="32"/>
          <w:szCs w:val="32"/>
        </w:rPr>
      </w:pP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南京市栖霞区农业农村局</w:t>
      </w:r>
    </w:p>
    <w:p>
      <w:pPr>
        <w:pStyle w:val="2"/>
        <w:spacing w:line="480" w:lineRule="exact"/>
        <w:ind w:firstLine="5120" w:firstLineChars="1600"/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b w:val="0"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b w:val="0"/>
          <w:kern w:val="2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b w:val="0"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日</w:t>
      </w:r>
    </w:p>
    <w:p>
      <w:pPr>
        <w:ind w:firstLine="320" w:firstLineChars="100"/>
      </w:pPr>
      <w:r>
        <w:rPr>
          <w:rFonts w:hint="eastAsia" w:ascii="黑体" w:hAnsi="黑体" w:eastAsia="黑体" w:cs="黑体"/>
        </w:rPr>
        <w:t>附件</w:t>
      </w:r>
    </w:p>
    <w:p>
      <w:pPr>
        <w:spacing w:afterLines="100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栖霞区2023年农业科技产学研合作项目立项名单</w:t>
      </w:r>
    </w:p>
    <w:tbl>
      <w:tblPr>
        <w:tblStyle w:val="6"/>
        <w:tblW w:w="131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094"/>
        <w:gridCol w:w="3405"/>
        <w:gridCol w:w="1665"/>
        <w:gridCol w:w="3418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756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序号</w:t>
            </w:r>
          </w:p>
        </w:tc>
        <w:tc>
          <w:tcPr>
            <w:tcW w:w="2094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项目申报单位</w:t>
            </w:r>
          </w:p>
        </w:tc>
        <w:tc>
          <w:tcPr>
            <w:tcW w:w="3405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项目名称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建设资金（万元）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申请资金（100%）（万元）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756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2094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3405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市级资金（100%）（万元）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756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2094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南京鹂岛现代农业发展有限公司</w:t>
            </w:r>
          </w:p>
        </w:tc>
        <w:tc>
          <w:tcPr>
            <w:tcW w:w="340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2023南京鹂岛草莓种苗繁育推广产学研合作创新项目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倪天华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756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94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南京农业大学</w:t>
            </w:r>
          </w:p>
        </w:tc>
        <w:tc>
          <w:tcPr>
            <w:tcW w:w="340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2023南农大抗性月季新品种繁育中试产学研合作创新项目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陈发棣</w:t>
            </w:r>
          </w:p>
        </w:tc>
      </w:tr>
    </w:tbl>
    <w:p>
      <w:pPr>
        <w:pStyle w:val="2"/>
        <w:rPr>
          <w:rFonts w:hint="default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4D66AD"/>
    <w:rsid w:val="004D66AD"/>
    <w:rsid w:val="007D6CC1"/>
    <w:rsid w:val="00871423"/>
    <w:rsid w:val="00F01F4B"/>
    <w:rsid w:val="013E3444"/>
    <w:rsid w:val="0B0F431F"/>
    <w:rsid w:val="0C6F668A"/>
    <w:rsid w:val="0EB25A60"/>
    <w:rsid w:val="0F214F15"/>
    <w:rsid w:val="13A875D6"/>
    <w:rsid w:val="154731F2"/>
    <w:rsid w:val="19210BF7"/>
    <w:rsid w:val="21AD303C"/>
    <w:rsid w:val="29C35C68"/>
    <w:rsid w:val="38BF1F07"/>
    <w:rsid w:val="43466787"/>
    <w:rsid w:val="47D423AA"/>
    <w:rsid w:val="489C22B0"/>
    <w:rsid w:val="4A9E3541"/>
    <w:rsid w:val="4D857A07"/>
    <w:rsid w:val="4DEA4F0C"/>
    <w:rsid w:val="4E984DB2"/>
    <w:rsid w:val="539B4511"/>
    <w:rsid w:val="540B521B"/>
    <w:rsid w:val="60B93F40"/>
    <w:rsid w:val="6BDD0C38"/>
    <w:rsid w:val="70D90CB5"/>
    <w:rsid w:val="758336B7"/>
    <w:rsid w:val="75DB6351"/>
    <w:rsid w:val="76BF11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459</Words>
  <Characters>510</Characters>
  <Lines>3</Lines>
  <Paragraphs>1</Paragraphs>
  <TotalTime>5</TotalTime>
  <ScaleCrop>false</ScaleCrop>
  <LinksUpToDate>false</LinksUpToDate>
  <CharactersWithSpaces>512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2023-11-14T01:37:19Z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7401C5A1B97E4E9EB00F564FEE45CB7D_13</vt:lpwstr>
  </property>
</Properties>
</file>