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拟立项项目评审结果明细表</w:t>
      </w:r>
    </w:p>
    <w:bookmarkEnd w:id="0"/>
    <w:tbl>
      <w:tblPr>
        <w:tblStyle w:val="3"/>
        <w:tblpPr w:leftFromText="180" w:rightFromText="180" w:vertAnchor="page" w:horzAnchor="margin" w:tblpXSpec="center" w:tblpY="3436"/>
        <w:tblW w:w="13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409"/>
        <w:gridCol w:w="2268"/>
        <w:gridCol w:w="5106"/>
        <w:gridCol w:w="1113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8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序号</w:t>
            </w:r>
          </w:p>
        </w:tc>
        <w:tc>
          <w:tcPr>
            <w:tcW w:w="2409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项目名称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实施单位</w:t>
            </w:r>
          </w:p>
        </w:tc>
        <w:tc>
          <w:tcPr>
            <w:tcW w:w="510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实施内容</w:t>
            </w:r>
          </w:p>
        </w:tc>
        <w:tc>
          <w:tcPr>
            <w:tcW w:w="111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总投资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小标宋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sz w:val="32"/>
                <w:szCs w:val="32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8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</w:t>
            </w:r>
          </w:p>
        </w:tc>
        <w:tc>
          <w:tcPr>
            <w:tcW w:w="2409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南京立乾花卉植物组织培养实验室建设项目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江苏立乾农业科技有限公司</w:t>
            </w:r>
          </w:p>
        </w:tc>
        <w:tc>
          <w:tcPr>
            <w:tcW w:w="5106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新建设一个精准环境控制的组培实验室，本组培实验室包括准备室（培养基制备、器皿洗涤、培养基和培养器皿灭菌）、无菌操作室、控制培养室、普通培养室，同时考虑到后期参观考察，教学培养以及电商销售、视频销售的需求配套建设办公室、视频室以及会议室。</w:t>
            </w:r>
          </w:p>
        </w:tc>
        <w:tc>
          <w:tcPr>
            <w:tcW w:w="111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182万元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建议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8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2</w:t>
            </w:r>
          </w:p>
        </w:tc>
        <w:tc>
          <w:tcPr>
            <w:tcW w:w="2409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南京八卦洲瑞岛红掌种苗品质提升项目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南京瑞岛卉洲农业科技有限公司</w:t>
            </w:r>
          </w:p>
        </w:tc>
        <w:tc>
          <w:tcPr>
            <w:tcW w:w="5106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1、引进红掌种苗6种，共1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1000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株；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、完成温室保温设施提升；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3、采购、安装水泵、防虫网；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4、通风降温系统以及物联网提升。</w:t>
            </w:r>
          </w:p>
        </w:tc>
        <w:tc>
          <w:tcPr>
            <w:tcW w:w="111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4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6.25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万元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建议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8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3</w:t>
            </w:r>
          </w:p>
        </w:tc>
        <w:tc>
          <w:tcPr>
            <w:tcW w:w="2409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南京洲野芦蒿种苗扩繁项目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南京洲野科技有限公司</w:t>
            </w:r>
          </w:p>
        </w:tc>
        <w:tc>
          <w:tcPr>
            <w:tcW w:w="5106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1、对5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亩项目区内大棚进行农膜更换、钢架维修；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采购1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万株优质芦蒿组培苗，其中青芦蒿组培苗1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万株，红芦蒿组培苗1万株。</w:t>
            </w:r>
          </w:p>
        </w:tc>
        <w:tc>
          <w:tcPr>
            <w:tcW w:w="111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3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7.5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万元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建议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8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4</w:t>
            </w:r>
          </w:p>
        </w:tc>
        <w:tc>
          <w:tcPr>
            <w:tcW w:w="2409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南京八卦洲瑞岛草莓优新品种示范推广基地项目</w:t>
            </w:r>
          </w:p>
        </w:tc>
        <w:tc>
          <w:tcPr>
            <w:tcW w:w="226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南京瑞岛卉洲农业科技有限公司</w:t>
            </w:r>
          </w:p>
        </w:tc>
        <w:tc>
          <w:tcPr>
            <w:tcW w:w="5106" w:type="dxa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1、引进优新品种草莓苗不少于1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个；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、采购生物农药、有机肥；</w:t>
            </w:r>
          </w:p>
          <w:p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3、组织开展观摩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  <w:lang w:eastAsia="zh-CN"/>
              </w:rPr>
              <w:t>培训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不少于5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人次。</w:t>
            </w:r>
          </w:p>
        </w:tc>
        <w:tc>
          <w:tcPr>
            <w:tcW w:w="111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1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万元</w:t>
            </w:r>
          </w:p>
        </w:tc>
        <w:tc>
          <w:tcPr>
            <w:tcW w:w="182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2"/>
              </w:rPr>
              <w:t>建议</w:t>
            </w:r>
            <w:r>
              <w:rPr>
                <w:rFonts w:ascii="Times New Roman" w:hAnsi="Times New Roman" w:eastAsia="方正仿宋_GBK" w:cs="Times New Roman"/>
                <w:sz w:val="28"/>
                <w:szCs w:val="32"/>
              </w:rPr>
              <w:t>立项</w:t>
            </w:r>
          </w:p>
        </w:tc>
      </w:tr>
    </w:tbl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/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5F25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2024-04-02T08:51:29Z</dcterms:created>
  <dc:creator>zhangz</dc:creator>
  <cp:lastModifiedBy>张张</cp:lastModifiedBy>
  <dcterms:modified xsi:type="dcterms:W3CDTF">2024-04-02T08:51:36Z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72B786EDF1D5453A9376F52BF613CEAE_12</vt:lpwstr>
  </property>
</Properties>
</file>