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关于2024年农业产业化项目立项名单的公示</w:t>
      </w:r>
    </w:p>
    <w:p>
      <w:pPr>
        <w:spacing w:line="560" w:lineRule="exact"/>
        <w:ind w:firstLine="640" w:firstLineChars="200"/>
        <w:jc w:val="left"/>
        <w:rPr>
          <w:rFonts w:eastAsia="方正仿宋_GBK"/>
        </w:rPr>
      </w:pPr>
    </w:p>
    <w:p>
      <w:pPr>
        <w:spacing w:line="560" w:lineRule="exact"/>
        <w:ind w:firstLine="640" w:firstLineChars="200"/>
        <w:rPr>
          <w:rFonts w:hint="eastAsia" w:eastAsia="方正仿宋_GBK"/>
          <w:lang w:eastAsia="zh-CN"/>
        </w:rPr>
      </w:pPr>
      <w:r>
        <w:rPr>
          <w:rFonts w:hint="eastAsia" w:eastAsia="方正仿宋_GBK"/>
          <w:color w:val="000000"/>
        </w:rPr>
        <w:t>根据区农业农村局《现代农业发展农业产业化发展（扶持新型农业经营主体）项目申报指南》文件要求，</w:t>
      </w:r>
      <w:r>
        <w:rPr>
          <w:rFonts w:hint="eastAsia" w:eastAsia="方正仿宋_GBK"/>
        </w:rPr>
        <w:t>经过农业经营主体申报、街道农业部门初审和现场勘验、区农业农村局审查、实地查看，并通过专家立项评审和区农业农村局党组会研究</w:t>
      </w:r>
      <w:r>
        <w:rPr>
          <w:rFonts w:eastAsia="方正仿宋_GBK"/>
        </w:rPr>
        <w:t>，</w:t>
      </w:r>
      <w:r>
        <w:rPr>
          <w:rFonts w:hint="eastAsia" w:eastAsia="方正仿宋_GBK"/>
        </w:rPr>
        <w:t>拟对“陈桥食品鸭产业加工生产线建设”“九久食品自动包装生产线建设”等 2</w:t>
      </w:r>
      <w:r>
        <w:rPr>
          <w:rFonts w:eastAsia="方正仿宋_GBK"/>
        </w:rPr>
        <w:t>个</w:t>
      </w:r>
      <w:r>
        <w:rPr>
          <w:rFonts w:hint="eastAsia" w:eastAsia="方正仿宋_GBK"/>
        </w:rPr>
        <w:t>项目</w:t>
      </w:r>
      <w:r>
        <w:rPr>
          <w:rFonts w:eastAsia="方正仿宋_GBK"/>
        </w:rPr>
        <w:t>立项，</w:t>
      </w:r>
      <w:r>
        <w:rPr>
          <w:rFonts w:hint="eastAsia" w:eastAsia="方正仿宋_GBK"/>
        </w:rPr>
        <w:t>现将拟立项名单进行公示</w:t>
      </w:r>
      <w:r>
        <w:rPr>
          <w:rFonts w:hint="eastAsia" w:eastAsia="方正仿宋_GBK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方正仿宋_GBK"/>
          <w:color w:val="111111"/>
          <w:kern w:val="0"/>
        </w:rPr>
      </w:pPr>
      <w:r>
        <w:rPr>
          <w:rFonts w:eastAsia="方正仿宋_GBK"/>
          <w:color w:val="000000"/>
        </w:rPr>
        <w:t>公示时间为：202</w:t>
      </w:r>
      <w:r>
        <w:rPr>
          <w:rFonts w:hint="eastAsia" w:eastAsia="方正仿宋_GBK"/>
          <w:color w:val="000000"/>
        </w:rPr>
        <w:t>4</w:t>
      </w:r>
      <w:r>
        <w:rPr>
          <w:rFonts w:eastAsia="方正仿宋_GBK"/>
          <w:color w:val="000000"/>
        </w:rPr>
        <w:t>年</w:t>
      </w:r>
      <w:r>
        <w:rPr>
          <w:rFonts w:hint="eastAsia" w:eastAsia="方正仿宋_GBK"/>
          <w:color w:val="000000"/>
        </w:rPr>
        <w:t>4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</w:rPr>
        <w:t>25</w:t>
      </w:r>
      <w:r>
        <w:rPr>
          <w:rFonts w:eastAsia="方正仿宋_GBK"/>
          <w:color w:val="000000"/>
        </w:rPr>
        <w:t>日至</w:t>
      </w:r>
      <w:r>
        <w:rPr>
          <w:rFonts w:hint="eastAsia" w:eastAsia="方正仿宋_GBK"/>
          <w:color w:val="000000"/>
        </w:rPr>
        <w:t>4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30</w:t>
      </w:r>
      <w:bookmarkStart w:id="0" w:name="_GoBack"/>
      <w:bookmarkEnd w:id="0"/>
      <w:r>
        <w:rPr>
          <w:rFonts w:eastAsia="方正仿宋_GBK"/>
          <w:color w:val="000000"/>
        </w:rPr>
        <w:t>日。</w:t>
      </w:r>
      <w:r>
        <w:rPr>
          <w:rFonts w:eastAsia="方正仿宋_GBK"/>
          <w:color w:val="111111"/>
          <w:kern w:val="0"/>
        </w:rPr>
        <w:t>如对公示情况有异议，请于公示期内与区农业农村局农村产业发展科联系。</w:t>
      </w:r>
    </w:p>
    <w:p>
      <w:pPr>
        <w:widowControl/>
        <w:spacing w:line="560" w:lineRule="exact"/>
        <w:ind w:firstLine="570"/>
        <w:rPr>
          <w:rFonts w:eastAsia="方正仿宋_GBK"/>
          <w:color w:val="111111"/>
          <w:kern w:val="0"/>
        </w:rPr>
      </w:pPr>
    </w:p>
    <w:p>
      <w:pPr>
        <w:widowControl/>
        <w:spacing w:line="560" w:lineRule="exact"/>
        <w:ind w:firstLine="570"/>
        <w:rPr>
          <w:rFonts w:eastAsia="方正仿宋_GBK"/>
          <w:color w:val="111111"/>
          <w:kern w:val="0"/>
        </w:rPr>
      </w:pPr>
      <w:r>
        <w:rPr>
          <w:rFonts w:eastAsia="方正仿宋_GBK"/>
          <w:color w:val="111111"/>
          <w:kern w:val="0"/>
        </w:rPr>
        <w:t>联系人：</w:t>
      </w:r>
      <w:r>
        <w:rPr>
          <w:rFonts w:hint="eastAsia" w:eastAsia="方正仿宋_GBK"/>
          <w:color w:val="111111"/>
          <w:kern w:val="0"/>
        </w:rPr>
        <w:t>张琼</w:t>
      </w:r>
      <w:r>
        <w:rPr>
          <w:rFonts w:eastAsia="方正仿宋_GBK"/>
          <w:color w:val="111111"/>
          <w:kern w:val="0"/>
        </w:rPr>
        <w:t>，联系电话：85579519</w:t>
      </w:r>
      <w:r>
        <w:rPr>
          <w:rFonts w:hint="eastAsia" w:eastAsia="方正仿宋_GBK"/>
          <w:color w:val="111111"/>
          <w:kern w:val="0"/>
        </w:rPr>
        <w:t>。</w:t>
      </w:r>
    </w:p>
    <w:p>
      <w:pPr>
        <w:widowControl/>
        <w:spacing w:line="560" w:lineRule="exact"/>
        <w:ind w:firstLine="570"/>
        <w:rPr>
          <w:rFonts w:eastAsia="方正仿宋_GBK"/>
          <w:color w:val="111111"/>
          <w:kern w:val="0"/>
        </w:rPr>
      </w:pPr>
    </w:p>
    <w:p>
      <w:pPr>
        <w:widowControl/>
        <w:spacing w:line="560" w:lineRule="exact"/>
        <w:ind w:left="1699" w:leftChars="209" w:hanging="1030" w:hangingChars="322"/>
        <w:rPr>
          <w:rFonts w:eastAsia="方正仿宋_GBK"/>
        </w:rPr>
      </w:pPr>
      <w:r>
        <w:rPr>
          <w:rFonts w:eastAsia="方正仿宋_GBK"/>
        </w:rPr>
        <w:t>附件：</w:t>
      </w:r>
      <w:r>
        <w:rPr>
          <w:rFonts w:hint="eastAsia" w:eastAsia="方正仿宋_GBK"/>
        </w:rPr>
        <w:t>2024年农业产业化项目拟立项名单</w:t>
      </w:r>
    </w:p>
    <w:p>
      <w:pPr>
        <w:pStyle w:val="2"/>
        <w:spacing w:before="0" w:beforeAutospacing="0" w:after="0" w:afterAutospacing="0" w:line="560" w:lineRule="exact"/>
        <w:ind w:firstLine="4480" w:firstLineChars="1400"/>
        <w:jc w:val="both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firstLine="4480" w:firstLineChars="1400"/>
        <w:jc w:val="both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南京市栖霞区农业农村局</w:t>
      </w:r>
    </w:p>
    <w:p>
      <w:pPr>
        <w:pStyle w:val="2"/>
        <w:spacing w:before="0" w:beforeAutospacing="0" w:after="0" w:afterAutospacing="0" w:line="560" w:lineRule="exact"/>
        <w:ind w:firstLine="5120" w:firstLineChars="1600"/>
        <w:jc w:val="both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sectPr>
          <w:type w:val="continuous"/>
          <w:pgSz w:w="11906" w:h="16838"/>
          <w:pgMar w:top="2098" w:right="1474" w:bottom="1418" w:left="1588" w:header="851" w:footer="992" w:gutter="0"/>
          <w:cols w:space="425" w:num="1"/>
          <w:docGrid w:type="lines" w:linePitch="435" w:charSpace="0"/>
        </w:sect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202</w:t>
      </w:r>
      <w:r>
        <w:rPr>
          <w:rFonts w:ascii="Times New Roman" w:hAnsi="Times New Roman" w:eastAsia="方正仿宋_GBK"/>
          <w:b w:val="0"/>
          <w:kern w:val="2"/>
          <w:sz w:val="32"/>
          <w:szCs w:val="32"/>
        </w:rPr>
        <w:t>4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年</w:t>
      </w:r>
      <w:r>
        <w:rPr>
          <w:rFonts w:ascii="Times New Roman" w:hAnsi="Times New Roman" w:eastAsia="方正仿宋_GBK"/>
          <w:b w:val="0"/>
          <w:kern w:val="2"/>
          <w:sz w:val="32"/>
          <w:szCs w:val="32"/>
        </w:rPr>
        <w:t>4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月</w:t>
      </w:r>
      <w:r>
        <w:rPr>
          <w:rFonts w:ascii="Times New Roman" w:hAnsi="Times New Roman" w:eastAsia="方正仿宋_GBK"/>
          <w:b w:val="0"/>
          <w:kern w:val="2"/>
          <w:sz w:val="32"/>
          <w:szCs w:val="32"/>
        </w:rPr>
        <w:t>25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日</w:t>
      </w:r>
    </w:p>
    <w:p>
      <w:pPr>
        <w:spacing w:line="560" w:lineRule="exact"/>
        <w:ind w:firstLine="320" w:firstLineChars="100"/>
      </w:pPr>
      <w:r>
        <w:rPr>
          <w:rFonts w:hint="eastAsia" w:ascii="黑体" w:hAnsi="黑体" w:eastAsia="黑体" w:cs="黑体"/>
        </w:rPr>
        <w:t>附件</w:t>
      </w:r>
    </w:p>
    <w:p>
      <w:pPr>
        <w:spacing w:after="435" w:afterLines="100" w:line="560" w:lineRule="exact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2024年农业产业化项目拟立项名单</w:t>
      </w:r>
    </w:p>
    <w:tbl>
      <w:tblPr>
        <w:tblStyle w:val="6"/>
        <w:tblW w:w="12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846"/>
        <w:gridCol w:w="2510"/>
        <w:gridCol w:w="1665"/>
        <w:gridCol w:w="341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2846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项目申报单位</w:t>
            </w:r>
          </w:p>
        </w:tc>
        <w:tc>
          <w:tcPr>
            <w:tcW w:w="2510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项目名称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建设资金（万元）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申请市级资金（万元）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846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南京陈桥食品有限公司</w:t>
            </w:r>
          </w:p>
        </w:tc>
        <w:tc>
          <w:tcPr>
            <w:tcW w:w="2510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陈桥食品鸭产业加工生产线建设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120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60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陈永乔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2846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 xml:space="preserve"> 南京九久食品有限公司</w:t>
            </w:r>
          </w:p>
        </w:tc>
        <w:tc>
          <w:tcPr>
            <w:tcW w:w="2510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九久食品自动包装生产线建设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60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30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赵叶峰</w:t>
            </w:r>
          </w:p>
        </w:tc>
      </w:tr>
    </w:tbl>
    <w:p>
      <w:pPr>
        <w:pStyle w:val="2"/>
        <w:spacing w:before="0" w:beforeAutospacing="0" w:after="0" w:afterAutospacing="0" w:line="560" w:lineRule="exact"/>
        <w:rPr>
          <w:rFonts w:hint="default"/>
        </w:rPr>
      </w:pPr>
    </w:p>
    <w:sectPr>
      <w:type w:val="continuous"/>
      <w:pgSz w:w="16838" w:h="11906" w:orient="landscape"/>
      <w:pgMar w:top="2098" w:right="1474" w:bottom="1418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yMjgzYzFiN2M2MGVjZDk5ZWExODFkZGFlZDE4Y2EifQ=="/>
  </w:docVars>
  <w:rsids>
    <w:rsidRoot w:val="004D66AD"/>
    <w:rsid w:val="002C0D3A"/>
    <w:rsid w:val="004430FB"/>
    <w:rsid w:val="004D66AD"/>
    <w:rsid w:val="0058085D"/>
    <w:rsid w:val="005B6419"/>
    <w:rsid w:val="007D6CC1"/>
    <w:rsid w:val="00871423"/>
    <w:rsid w:val="008A4087"/>
    <w:rsid w:val="009760BD"/>
    <w:rsid w:val="009F647F"/>
    <w:rsid w:val="00AB487A"/>
    <w:rsid w:val="00BA4DB7"/>
    <w:rsid w:val="00BE7EA0"/>
    <w:rsid w:val="00D014FA"/>
    <w:rsid w:val="00D33FDC"/>
    <w:rsid w:val="00D4504F"/>
    <w:rsid w:val="00EA5696"/>
    <w:rsid w:val="00F01F4B"/>
    <w:rsid w:val="00F23E34"/>
    <w:rsid w:val="00F303D4"/>
    <w:rsid w:val="00F50241"/>
    <w:rsid w:val="00F93BC1"/>
    <w:rsid w:val="013E3444"/>
    <w:rsid w:val="0C6F668A"/>
    <w:rsid w:val="11843FBF"/>
    <w:rsid w:val="13A875D6"/>
    <w:rsid w:val="15425B6C"/>
    <w:rsid w:val="16506608"/>
    <w:rsid w:val="19210BF7"/>
    <w:rsid w:val="21AD303C"/>
    <w:rsid w:val="29C35C68"/>
    <w:rsid w:val="38BF1F07"/>
    <w:rsid w:val="42A32551"/>
    <w:rsid w:val="43466787"/>
    <w:rsid w:val="458C5C8B"/>
    <w:rsid w:val="47D423AA"/>
    <w:rsid w:val="489C22B0"/>
    <w:rsid w:val="4D857A07"/>
    <w:rsid w:val="4DEA4F0C"/>
    <w:rsid w:val="4E984DB2"/>
    <w:rsid w:val="539B4511"/>
    <w:rsid w:val="540B521B"/>
    <w:rsid w:val="70D90CB5"/>
    <w:rsid w:val="758336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385</Characters>
  <Lines>3</Lines>
  <Paragraphs>1</Paragraphs>
  <TotalTime>5</TotalTime>
  <ScaleCrop>false</ScaleCrop>
  <LinksUpToDate>false</LinksUpToDate>
  <CharactersWithSpaces>451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2024-04-25T06:51:00Z</dcterms:created>
  <dc:creator>Dell</dc:creator>
  <cp:lastModifiedBy>陈琳</cp:lastModifiedBy>
  <dcterms:modified xsi:type="dcterms:W3CDTF">2024-04-25T08:06:52Z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7401C5A1B97E4E9EB00F564FEE45CB7D_13</vt:lpwstr>
  </property>
</Properties>
</file>